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D879930" w:rsidR="0004743D" w:rsidRPr="00B63F96" w:rsidRDefault="002472D1" w:rsidP="00B63F96">
      <w:pPr>
        <w:pStyle w:val="Titolo1"/>
        <w:rPr>
          <w:i/>
        </w:rPr>
      </w:pPr>
      <w:r w:rsidRPr="002472D1">
        <w:t>Quelli che si erano lasciati persuadere da lui si dispersero</w:t>
      </w:r>
    </w:p>
    <w:p w14:paraId="57AC2B7B" w14:textId="358D1915" w:rsidR="00441B7D" w:rsidRDefault="00441B7D" w:rsidP="0037446D">
      <w:pPr>
        <w:spacing w:after="120"/>
        <w:jc w:val="both"/>
        <w:rPr>
          <w:rFonts w:ascii="Arial" w:hAnsi="Arial" w:cs="Arial"/>
          <w:iCs/>
        </w:rPr>
      </w:pPr>
      <w:r>
        <w:rPr>
          <w:rFonts w:ascii="Arial" w:hAnsi="Arial" w:cs="Arial"/>
          <w:iCs/>
        </w:rPr>
        <w:t xml:space="preserve">Qual è l’altissima differenza tra Tèuda, Giuda il Galileo e Gesù di Nazaret? Tèuda e Giuda il Galileo volevano dare libertà al popolo di Dio, vincendo il male con il male, l’odio con l’odio, la violenza con la violenza, le uccisioni con le uccisioni. Quando si vuole vincere il male con il male non si appartiene a Dio, Dio non è con noi e noi non possiamo avere futuro. Il nostro male muore con noi e le nostre rivoluzioni finiscono con la nostra morte. Dio è il futuro dell’uomo. Cristo Gesù è venuto per vincere il male con la sua somma carità e il suo sommo amore. È venuto anche per insegnare ad ogni uomo che il male sempre si deve vincere con il bene, restano noi sempre nel bene, nel bene che Lui ha vissuto, nel bene che Lui ci ha rivelato. </w:t>
      </w:r>
    </w:p>
    <w:p w14:paraId="31BA81ED" w14:textId="4D9A98C2" w:rsidR="003F6E26" w:rsidRDefault="00441B7D" w:rsidP="0037446D">
      <w:pPr>
        <w:spacing w:after="120"/>
        <w:jc w:val="both"/>
        <w:rPr>
          <w:rFonts w:ascii="Arial" w:hAnsi="Arial" w:cs="Arial"/>
          <w:iCs/>
        </w:rPr>
      </w:pPr>
      <w:r>
        <w:rPr>
          <w:rFonts w:ascii="Arial" w:hAnsi="Arial" w:cs="Arial"/>
          <w:iCs/>
        </w:rPr>
        <w:t>Ecco uno stralcio del suo insegnamento:</w:t>
      </w:r>
    </w:p>
    <w:p w14:paraId="58ED4AA5" w14:textId="0C59F24A" w:rsidR="00441B7D" w:rsidRPr="002472D1" w:rsidRDefault="004D208C" w:rsidP="00441B7D">
      <w:pPr>
        <w:spacing w:after="120"/>
        <w:jc w:val="both"/>
        <w:rPr>
          <w:rFonts w:ascii="Arial" w:hAnsi="Arial" w:cs="Arial"/>
          <w:i/>
        </w:rPr>
      </w:pPr>
      <w:r w:rsidRPr="002472D1">
        <w:rPr>
          <w:rFonts w:ascii="Arial" w:hAnsi="Arial" w:cs="Arial"/>
          <w:i/>
        </w:rPr>
        <w:t>Io</w:t>
      </w:r>
      <w:r w:rsidR="00441B7D" w:rsidRPr="002472D1">
        <w:rPr>
          <w:rFonts w:ascii="Arial" w:hAnsi="Arial" w:cs="Arial"/>
          <w:i/>
        </w:rPr>
        <w:t xml:space="preserve"> vi dico infatti: se la vostra giustizia non supererà quella degli scribi e dei farisei, non entrerete nel regno dei cieli. </w:t>
      </w:r>
      <w:r w:rsidRPr="002472D1">
        <w:rPr>
          <w:rFonts w:ascii="Arial" w:hAnsi="Arial" w:cs="Arial"/>
          <w:i/>
        </w:rPr>
        <w:t>Avete</w:t>
      </w:r>
      <w:r w:rsidR="00441B7D" w:rsidRPr="002472D1">
        <w:rPr>
          <w:rFonts w:ascii="Arial" w:hAnsi="Arial" w:cs="Arial"/>
          <w:i/>
        </w:rPr>
        <w:t xml:space="preserve"> inteso che fu detto agli antichi: Non ucciderai; chi avrà ucciso dovrà essere sottoposto al giudizio. </w:t>
      </w:r>
      <w:r w:rsidRPr="002472D1">
        <w:rPr>
          <w:rFonts w:ascii="Arial" w:hAnsi="Arial" w:cs="Arial"/>
          <w:i/>
        </w:rPr>
        <w:t>Ma</w:t>
      </w:r>
      <w:r w:rsidR="00441B7D" w:rsidRPr="002472D1">
        <w:rPr>
          <w:rFonts w:ascii="Arial" w:hAnsi="Arial" w:cs="Arial"/>
          <w:i/>
        </w:rPr>
        <w:t xml:space="preserve"> io vi dico: chiunque si adira con il proprio fratello dovrà essere sottoposto al giudizio. Chi poi dice al fratello: “Stupido”, dovrà essere sottoposto al sinedrio; e chi gli dice: “Pazzo”, sarà destinato al fuoco della Geènna. </w:t>
      </w:r>
      <w:r w:rsidRPr="002472D1">
        <w:rPr>
          <w:rFonts w:ascii="Arial" w:hAnsi="Arial" w:cs="Arial"/>
          <w:i/>
        </w:rPr>
        <w:t>Se</w:t>
      </w:r>
      <w:r w:rsidR="00441B7D" w:rsidRPr="002472D1">
        <w:rPr>
          <w:rFonts w:ascii="Arial" w:hAnsi="Arial" w:cs="Arial"/>
          <w:i/>
        </w:rPr>
        <w:t xml:space="preserve"> dunque tu presenti la tua offerta all’altare e lì ti ricordi che tuo fratello ha qualche cosa contro di te, </w:t>
      </w:r>
      <w:r w:rsidRPr="002472D1">
        <w:rPr>
          <w:rFonts w:ascii="Arial" w:hAnsi="Arial" w:cs="Arial"/>
          <w:i/>
        </w:rPr>
        <w:t>lascia</w:t>
      </w:r>
      <w:r w:rsidR="00441B7D" w:rsidRPr="002472D1">
        <w:rPr>
          <w:rFonts w:ascii="Arial" w:hAnsi="Arial" w:cs="Arial"/>
          <w:i/>
        </w:rPr>
        <w:t xml:space="preserve"> lì il tuo dono davanti all’altare, va’ prima a riconciliarti con il tuo fratello e poi torna a offrire il tuo dono. </w:t>
      </w:r>
      <w:r w:rsidRPr="002472D1">
        <w:rPr>
          <w:rFonts w:ascii="Arial" w:hAnsi="Arial" w:cs="Arial"/>
          <w:i/>
        </w:rPr>
        <w:t>Mettiti</w:t>
      </w:r>
      <w:r w:rsidR="00441B7D" w:rsidRPr="002472D1">
        <w:rPr>
          <w:rFonts w:ascii="Arial" w:hAnsi="Arial" w:cs="Arial"/>
          <w:i/>
        </w:rPr>
        <w:t xml:space="preserve"> presto d’accordo con il tuo avversario mentre sei in cammino con lui, perché l’avversario non ti consegni al giudice e il giudice alla guardia, e tu venga gettato in prigione. </w:t>
      </w:r>
      <w:r w:rsidRPr="002472D1">
        <w:rPr>
          <w:rFonts w:ascii="Arial" w:hAnsi="Arial" w:cs="Arial"/>
          <w:i/>
        </w:rPr>
        <w:t>In</w:t>
      </w:r>
      <w:r w:rsidR="00441B7D" w:rsidRPr="002472D1">
        <w:rPr>
          <w:rFonts w:ascii="Arial" w:hAnsi="Arial" w:cs="Arial"/>
          <w:i/>
        </w:rPr>
        <w:t xml:space="preserve"> verità io ti dico: non uscirai di là finché non avrai pagato fino all’ultimo spicciolo!</w:t>
      </w:r>
    </w:p>
    <w:p w14:paraId="2A2052AB" w14:textId="6174B790" w:rsidR="00441B7D" w:rsidRPr="002472D1" w:rsidRDefault="004D208C" w:rsidP="00441B7D">
      <w:pPr>
        <w:spacing w:after="120"/>
        <w:jc w:val="both"/>
        <w:rPr>
          <w:rFonts w:ascii="Arial" w:hAnsi="Arial" w:cs="Arial"/>
          <w:i/>
        </w:rPr>
      </w:pPr>
      <w:r w:rsidRPr="002472D1">
        <w:rPr>
          <w:rFonts w:ascii="Arial" w:hAnsi="Arial" w:cs="Arial"/>
          <w:i/>
        </w:rPr>
        <w:t>Avete</w:t>
      </w:r>
      <w:r w:rsidR="00441B7D" w:rsidRPr="002472D1">
        <w:rPr>
          <w:rFonts w:ascii="Arial" w:hAnsi="Arial" w:cs="Arial"/>
          <w:i/>
        </w:rPr>
        <w:t xml:space="preserve"> inteso che fu detto: Occhio per occhio e dente per dente. </w:t>
      </w:r>
      <w:r w:rsidRPr="002472D1">
        <w:rPr>
          <w:rFonts w:ascii="Arial" w:hAnsi="Arial" w:cs="Arial"/>
          <w:i/>
        </w:rPr>
        <w:t>Ma</w:t>
      </w:r>
      <w:r w:rsidR="00441B7D" w:rsidRPr="002472D1">
        <w:rPr>
          <w:rFonts w:ascii="Arial" w:hAnsi="Arial" w:cs="Arial"/>
          <w:i/>
        </w:rPr>
        <w:t xml:space="preserve"> io vi dico di non opporvi al malvagio; anzi, se uno ti dà uno schiaffo sulla guancia destra, tu pórgigli anche l’altra, </w:t>
      </w:r>
      <w:r w:rsidRPr="002472D1">
        <w:rPr>
          <w:rFonts w:ascii="Arial" w:hAnsi="Arial" w:cs="Arial"/>
          <w:i/>
        </w:rPr>
        <w:t>e</w:t>
      </w:r>
      <w:r w:rsidR="00441B7D" w:rsidRPr="002472D1">
        <w:rPr>
          <w:rFonts w:ascii="Arial" w:hAnsi="Arial" w:cs="Arial"/>
          <w:i/>
        </w:rPr>
        <w:t xml:space="preserve"> a chi vuole portarti in tribunale e toglierti la tunica, tu lascia anche il mantello. </w:t>
      </w:r>
      <w:r w:rsidRPr="002472D1">
        <w:rPr>
          <w:rFonts w:ascii="Arial" w:hAnsi="Arial" w:cs="Arial"/>
          <w:i/>
        </w:rPr>
        <w:t>E</w:t>
      </w:r>
      <w:r w:rsidR="00441B7D" w:rsidRPr="002472D1">
        <w:rPr>
          <w:rFonts w:ascii="Arial" w:hAnsi="Arial" w:cs="Arial"/>
          <w:i/>
        </w:rPr>
        <w:t xml:space="preserve"> se uno ti costringerà ad accompagnarlo per un miglio, tu con lui fanne due. </w:t>
      </w:r>
      <w:r w:rsidRPr="002472D1">
        <w:rPr>
          <w:rFonts w:ascii="Arial" w:hAnsi="Arial" w:cs="Arial"/>
          <w:i/>
        </w:rPr>
        <w:t>Da</w:t>
      </w:r>
      <w:r w:rsidR="00441B7D" w:rsidRPr="002472D1">
        <w:rPr>
          <w:rFonts w:ascii="Arial" w:hAnsi="Arial" w:cs="Arial"/>
          <w:i/>
        </w:rPr>
        <w:t xml:space="preserve">’ a chi ti chiede, e a chi desidera da te un prestito non voltare le spalle. </w:t>
      </w:r>
      <w:r w:rsidRPr="002472D1">
        <w:rPr>
          <w:rFonts w:ascii="Arial" w:hAnsi="Arial" w:cs="Arial"/>
          <w:i/>
        </w:rPr>
        <w:t>Avete</w:t>
      </w:r>
      <w:r w:rsidR="00441B7D" w:rsidRPr="002472D1">
        <w:rPr>
          <w:rFonts w:ascii="Arial" w:hAnsi="Arial" w:cs="Arial"/>
          <w:i/>
        </w:rPr>
        <w:t xml:space="preserve"> inteso che fu detto: Amerai il tuo prossimo e odierai il tuo nemico. </w:t>
      </w:r>
      <w:r w:rsidRPr="002472D1">
        <w:rPr>
          <w:rFonts w:ascii="Arial" w:hAnsi="Arial" w:cs="Arial"/>
          <w:i/>
        </w:rPr>
        <w:t>Ma</w:t>
      </w:r>
      <w:r w:rsidR="00441B7D" w:rsidRPr="002472D1">
        <w:rPr>
          <w:rFonts w:ascii="Arial" w:hAnsi="Arial" w:cs="Arial"/>
          <w:i/>
        </w:rPr>
        <w:t xml:space="preserve"> io vi dico: amate i vostri nemici e pregate per quelli che vi perseguitano, </w:t>
      </w:r>
      <w:r w:rsidRPr="002472D1">
        <w:rPr>
          <w:rFonts w:ascii="Arial" w:hAnsi="Arial" w:cs="Arial"/>
          <w:i/>
        </w:rPr>
        <w:t>affinché</w:t>
      </w:r>
      <w:r w:rsidR="00441B7D" w:rsidRPr="002472D1">
        <w:rPr>
          <w:rFonts w:ascii="Arial" w:hAnsi="Arial" w:cs="Arial"/>
          <w:i/>
        </w:rPr>
        <w:t xml:space="preserve"> siate figli del Padre vostro che è nei cieli; egli fa sorgere il suo sole sui cattivi e sui buoni, e fa piovere sui giusti e sugli ingiusti. </w:t>
      </w:r>
      <w:r w:rsidRPr="002472D1">
        <w:rPr>
          <w:rFonts w:ascii="Arial" w:hAnsi="Arial" w:cs="Arial"/>
          <w:i/>
        </w:rPr>
        <w:t>Infatti</w:t>
      </w:r>
      <w:r w:rsidR="00441B7D" w:rsidRPr="002472D1">
        <w:rPr>
          <w:rFonts w:ascii="Arial" w:hAnsi="Arial" w:cs="Arial"/>
          <w:i/>
        </w:rPr>
        <w:t xml:space="preserve">, se amate quelli che vi amano, quale ricompensa ne avete? Non fanno così anche i pubblicani? </w:t>
      </w:r>
      <w:r w:rsidRPr="002472D1">
        <w:rPr>
          <w:rFonts w:ascii="Arial" w:hAnsi="Arial" w:cs="Arial"/>
          <w:i/>
        </w:rPr>
        <w:t>E</w:t>
      </w:r>
      <w:r w:rsidR="00441B7D" w:rsidRPr="002472D1">
        <w:rPr>
          <w:rFonts w:ascii="Arial" w:hAnsi="Arial" w:cs="Arial"/>
          <w:i/>
        </w:rPr>
        <w:t xml:space="preserve"> se date il saluto soltanto ai vostri fratelli, che cosa fate di straordinario? Non fanno così anche i pagani? </w:t>
      </w:r>
      <w:r w:rsidRPr="002472D1">
        <w:rPr>
          <w:rFonts w:ascii="Arial" w:hAnsi="Arial" w:cs="Arial"/>
          <w:i/>
        </w:rPr>
        <w:t>Voi</w:t>
      </w:r>
      <w:r w:rsidR="00441B7D" w:rsidRPr="002472D1">
        <w:rPr>
          <w:rFonts w:ascii="Arial" w:hAnsi="Arial" w:cs="Arial"/>
          <w:i/>
        </w:rPr>
        <w:t xml:space="preserve">, dunque, siate perfetti come è perfetto il Padre vostro celeste (Cfr. Mt 5,1-48). </w:t>
      </w:r>
    </w:p>
    <w:p w14:paraId="20A52FC1" w14:textId="388B3DE1" w:rsidR="003F6E26" w:rsidRDefault="00441B7D" w:rsidP="0037446D">
      <w:pPr>
        <w:spacing w:after="120"/>
        <w:jc w:val="both"/>
        <w:rPr>
          <w:rFonts w:ascii="Arial" w:hAnsi="Arial" w:cs="Arial"/>
          <w:iCs/>
        </w:rPr>
      </w:pPr>
      <w:r>
        <w:rPr>
          <w:rFonts w:ascii="Arial" w:hAnsi="Arial" w:cs="Arial"/>
          <w:iCs/>
        </w:rPr>
        <w:t>Ecco ora uno stralcio dell’insegnamento dell’Apostolo Paolo:</w:t>
      </w:r>
    </w:p>
    <w:p w14:paraId="44A2E72B" w14:textId="310CB79F" w:rsidR="00441B7D" w:rsidRPr="002472D1" w:rsidRDefault="004D208C" w:rsidP="00441B7D">
      <w:pPr>
        <w:spacing w:after="120"/>
        <w:jc w:val="both"/>
        <w:rPr>
          <w:rFonts w:ascii="Arial" w:hAnsi="Arial" w:cs="Arial"/>
          <w:i/>
        </w:rPr>
      </w:pPr>
      <w:r w:rsidRPr="002472D1">
        <w:rPr>
          <w:rFonts w:ascii="Arial" w:hAnsi="Arial" w:cs="Arial"/>
          <w:i/>
        </w:rPr>
        <w:t>La</w:t>
      </w:r>
      <w:r w:rsidR="00441B7D" w:rsidRPr="002472D1">
        <w:rPr>
          <w:rFonts w:ascii="Arial" w:hAnsi="Arial" w:cs="Arial"/>
          <w:i/>
        </w:rPr>
        <w:t xml:space="preserve"> carità non sia ipocrita: detestate il male, attaccatevi al bene; </w:t>
      </w:r>
      <w:r w:rsidRPr="002472D1">
        <w:rPr>
          <w:rFonts w:ascii="Arial" w:hAnsi="Arial" w:cs="Arial"/>
          <w:i/>
        </w:rPr>
        <w:t>amatevi</w:t>
      </w:r>
      <w:r w:rsidR="00441B7D" w:rsidRPr="002472D1">
        <w:rPr>
          <w:rFonts w:ascii="Arial" w:hAnsi="Arial" w:cs="Arial"/>
          <w:i/>
        </w:rPr>
        <w:t xml:space="preserve"> gli uni gli altri con affetto fraterno, gareggiate nello stimarvi a vicenda. </w:t>
      </w:r>
      <w:r w:rsidRPr="002472D1">
        <w:rPr>
          <w:rFonts w:ascii="Arial" w:hAnsi="Arial" w:cs="Arial"/>
          <w:i/>
        </w:rPr>
        <w:t>Non</w:t>
      </w:r>
      <w:r w:rsidR="00441B7D" w:rsidRPr="002472D1">
        <w:rPr>
          <w:rFonts w:ascii="Arial" w:hAnsi="Arial" w:cs="Arial"/>
          <w:i/>
        </w:rPr>
        <w:t xml:space="preserve"> siate pigri nel fare il bene, siate invece ferventi nello spirito; servite il Signore. </w:t>
      </w:r>
      <w:r w:rsidRPr="002472D1">
        <w:rPr>
          <w:rFonts w:ascii="Arial" w:hAnsi="Arial" w:cs="Arial"/>
          <w:i/>
        </w:rPr>
        <w:t>Siate</w:t>
      </w:r>
      <w:r w:rsidR="00441B7D" w:rsidRPr="002472D1">
        <w:rPr>
          <w:rFonts w:ascii="Arial" w:hAnsi="Arial" w:cs="Arial"/>
          <w:i/>
        </w:rPr>
        <w:t xml:space="preserve"> lieti nella speranza, costanti nella tribolazione, perseveranti nella preghiera. </w:t>
      </w:r>
      <w:r w:rsidRPr="002472D1">
        <w:rPr>
          <w:rFonts w:ascii="Arial" w:hAnsi="Arial" w:cs="Arial"/>
          <w:i/>
        </w:rPr>
        <w:t>Condividete</w:t>
      </w:r>
      <w:r w:rsidR="00441B7D" w:rsidRPr="002472D1">
        <w:rPr>
          <w:rFonts w:ascii="Arial" w:hAnsi="Arial" w:cs="Arial"/>
          <w:i/>
        </w:rPr>
        <w:t xml:space="preserve"> le necessità dei santi; siate premurosi nell’ospitalità. </w:t>
      </w:r>
      <w:r w:rsidRPr="002472D1">
        <w:rPr>
          <w:rFonts w:ascii="Arial" w:hAnsi="Arial" w:cs="Arial"/>
          <w:i/>
        </w:rPr>
        <w:t>Benedite</w:t>
      </w:r>
      <w:r w:rsidR="00441B7D" w:rsidRPr="002472D1">
        <w:rPr>
          <w:rFonts w:ascii="Arial" w:hAnsi="Arial" w:cs="Arial"/>
          <w:i/>
        </w:rPr>
        <w:t xml:space="preserve"> coloro che vi perseguitano, benedite e non maledite. </w:t>
      </w:r>
      <w:r w:rsidRPr="002472D1">
        <w:rPr>
          <w:rFonts w:ascii="Arial" w:hAnsi="Arial" w:cs="Arial"/>
          <w:i/>
        </w:rPr>
        <w:t>Rallegratevi</w:t>
      </w:r>
      <w:r w:rsidR="00441B7D" w:rsidRPr="002472D1">
        <w:rPr>
          <w:rFonts w:ascii="Arial" w:hAnsi="Arial" w:cs="Arial"/>
          <w:i/>
        </w:rPr>
        <w:t xml:space="preserve"> con quelli che sono nella gioia; piangete con quelli che sono nel pianto. </w:t>
      </w:r>
      <w:r w:rsidRPr="002472D1">
        <w:rPr>
          <w:rFonts w:ascii="Arial" w:hAnsi="Arial" w:cs="Arial"/>
          <w:i/>
        </w:rPr>
        <w:t>Abbiate</w:t>
      </w:r>
      <w:r w:rsidR="00441B7D" w:rsidRPr="002472D1">
        <w:rPr>
          <w:rFonts w:ascii="Arial" w:hAnsi="Arial" w:cs="Arial"/>
          <w:i/>
        </w:rPr>
        <w:t xml:space="preserve"> i medesimi sentimenti gli uni verso gli altri; non nutrite desideri di grandezza; volgetevi piuttosto a ciò che è umile. Non stimatevi sapienti da voi stessi. </w:t>
      </w:r>
      <w:r w:rsidRPr="002472D1">
        <w:rPr>
          <w:rFonts w:ascii="Arial" w:hAnsi="Arial" w:cs="Arial"/>
          <w:i/>
        </w:rPr>
        <w:t>Non</w:t>
      </w:r>
      <w:r w:rsidR="00441B7D" w:rsidRPr="002472D1">
        <w:rPr>
          <w:rFonts w:ascii="Arial" w:hAnsi="Arial" w:cs="Arial"/>
          <w:i/>
        </w:rPr>
        <w:t xml:space="preserve"> rendete a nessuno male per male. Cercate di compiere il bene davanti a tutti gli uomini. </w:t>
      </w:r>
      <w:r w:rsidRPr="002472D1">
        <w:rPr>
          <w:rFonts w:ascii="Arial" w:hAnsi="Arial" w:cs="Arial"/>
          <w:i/>
        </w:rPr>
        <w:t>Se</w:t>
      </w:r>
      <w:r w:rsidR="00441B7D" w:rsidRPr="002472D1">
        <w:rPr>
          <w:rFonts w:ascii="Arial" w:hAnsi="Arial" w:cs="Arial"/>
          <w:i/>
        </w:rPr>
        <w:t xml:space="preserve"> possibile, per quanto dipende da voi, vivete in pace con tutti. </w:t>
      </w:r>
      <w:r w:rsidRPr="002472D1">
        <w:rPr>
          <w:rFonts w:ascii="Arial" w:hAnsi="Arial" w:cs="Arial"/>
          <w:i/>
        </w:rPr>
        <w:t>Non</w:t>
      </w:r>
      <w:r w:rsidR="00441B7D" w:rsidRPr="002472D1">
        <w:rPr>
          <w:rFonts w:ascii="Arial" w:hAnsi="Arial" w:cs="Arial"/>
          <w:i/>
        </w:rPr>
        <w:t xml:space="preserve"> fatevi giustizia da voi stessi, carissimi, ma lasciate fare all’ira divina. Sta scritto infatti: Spetta a me fare giustizia, io darò a ciascuno il suo, dice il Signore. </w:t>
      </w:r>
      <w:r w:rsidRPr="002472D1">
        <w:rPr>
          <w:rFonts w:ascii="Arial" w:hAnsi="Arial" w:cs="Arial"/>
          <w:i/>
        </w:rPr>
        <w:t>Al</w:t>
      </w:r>
      <w:r w:rsidR="00441B7D" w:rsidRPr="002472D1">
        <w:rPr>
          <w:rFonts w:ascii="Arial" w:hAnsi="Arial" w:cs="Arial"/>
          <w:i/>
        </w:rPr>
        <w:t xml:space="preserve"> contrario, se il tuo nemico ha fame, dagli da mangiare; se ha sete, dagli da bere: facendo questo, infatti, accumulerai carboni ardenti sopra il suo capo. </w:t>
      </w:r>
      <w:r w:rsidRPr="002472D1">
        <w:rPr>
          <w:rFonts w:ascii="Arial" w:hAnsi="Arial" w:cs="Arial"/>
          <w:i/>
        </w:rPr>
        <w:t>Non</w:t>
      </w:r>
      <w:r w:rsidR="00441B7D" w:rsidRPr="002472D1">
        <w:rPr>
          <w:rFonts w:ascii="Arial" w:hAnsi="Arial" w:cs="Arial"/>
          <w:i/>
        </w:rPr>
        <w:t xml:space="preserve"> lasciarti vincere dal male, ma vinci il male con il bene (Cfr. Rm 12,1-21).</w:t>
      </w:r>
    </w:p>
    <w:p w14:paraId="03B51CCE" w14:textId="79625972" w:rsidR="00441B7D" w:rsidRDefault="00441B7D" w:rsidP="00441B7D">
      <w:pPr>
        <w:spacing w:after="120"/>
        <w:jc w:val="both"/>
        <w:rPr>
          <w:rFonts w:ascii="Arial" w:hAnsi="Arial" w:cs="Arial"/>
          <w:iCs/>
        </w:rPr>
      </w:pPr>
      <w:r>
        <w:rPr>
          <w:rFonts w:ascii="Arial" w:hAnsi="Arial" w:cs="Arial"/>
          <w:iCs/>
        </w:rPr>
        <w:t>Ecco uno stralcio dell’insegnamento dell’Apostolo Giovanni:</w:t>
      </w:r>
    </w:p>
    <w:p w14:paraId="39E12664" w14:textId="29979BEE" w:rsidR="00441B7D" w:rsidRPr="002472D1" w:rsidRDefault="004D208C" w:rsidP="002472D1">
      <w:pPr>
        <w:spacing w:after="120"/>
        <w:jc w:val="both"/>
        <w:rPr>
          <w:rFonts w:ascii="Arial" w:hAnsi="Arial" w:cs="Arial"/>
          <w:i/>
        </w:rPr>
      </w:pPr>
      <w:r w:rsidRPr="002472D1">
        <w:rPr>
          <w:rFonts w:ascii="Arial" w:hAnsi="Arial" w:cs="Arial"/>
          <w:i/>
        </w:rPr>
        <w:t>Carissimi</w:t>
      </w:r>
      <w:r w:rsidR="002472D1" w:rsidRPr="002472D1">
        <w:rPr>
          <w:rFonts w:ascii="Arial" w:hAnsi="Arial" w:cs="Arial"/>
          <w:i/>
        </w:rPr>
        <w:t xml:space="preserve">, amiamoci gli uni gli altri, perché l’amore è da Dio: chiunque ama è stato generato da Dio e conosce Dio. </w:t>
      </w:r>
      <w:r w:rsidRPr="002472D1">
        <w:rPr>
          <w:rFonts w:ascii="Arial" w:hAnsi="Arial" w:cs="Arial"/>
          <w:i/>
        </w:rPr>
        <w:t>Chi</w:t>
      </w:r>
      <w:r w:rsidR="002472D1" w:rsidRPr="002472D1">
        <w:rPr>
          <w:rFonts w:ascii="Arial" w:hAnsi="Arial" w:cs="Arial"/>
          <w:i/>
        </w:rPr>
        <w:t xml:space="preserve"> non ama non ha conosciuto Dio, perché Dio è amore. </w:t>
      </w:r>
      <w:r w:rsidRPr="002472D1">
        <w:rPr>
          <w:rFonts w:ascii="Arial" w:hAnsi="Arial" w:cs="Arial"/>
          <w:i/>
        </w:rPr>
        <w:t>In</w:t>
      </w:r>
      <w:r w:rsidR="002472D1" w:rsidRPr="002472D1">
        <w:rPr>
          <w:rFonts w:ascii="Arial" w:hAnsi="Arial" w:cs="Arial"/>
          <w:i/>
        </w:rPr>
        <w:t xml:space="preserve"> questo si è manifestato l’amore di Dio in noi: Dio ha mandato nel mondo il suo Figlio unigenito, perché noi avessimo la vita per mezzo di lui. </w:t>
      </w:r>
      <w:r w:rsidRPr="002472D1">
        <w:rPr>
          <w:rFonts w:ascii="Arial" w:hAnsi="Arial" w:cs="Arial"/>
          <w:i/>
        </w:rPr>
        <w:t>In</w:t>
      </w:r>
      <w:r w:rsidR="002472D1" w:rsidRPr="002472D1">
        <w:rPr>
          <w:rFonts w:ascii="Arial" w:hAnsi="Arial" w:cs="Arial"/>
          <w:i/>
        </w:rPr>
        <w:t xml:space="preserve"> questo sta l’amore: non siamo stati noi ad amare Dio, ma è lui che ha amato noi e ha mandato il suo Figlio come vittima di espiazione per i nostri peccati. </w:t>
      </w:r>
      <w:r w:rsidRPr="002472D1">
        <w:rPr>
          <w:rFonts w:ascii="Arial" w:hAnsi="Arial" w:cs="Arial"/>
          <w:i/>
        </w:rPr>
        <w:t>Carissimi</w:t>
      </w:r>
      <w:r w:rsidR="002472D1" w:rsidRPr="002472D1">
        <w:rPr>
          <w:rFonts w:ascii="Arial" w:hAnsi="Arial" w:cs="Arial"/>
          <w:i/>
        </w:rPr>
        <w:t xml:space="preserve">, se Dio ci ha amati così, anche noi dobbiamo amarci gli uni gli altri. </w:t>
      </w:r>
      <w:r w:rsidRPr="002472D1">
        <w:rPr>
          <w:rFonts w:ascii="Arial" w:hAnsi="Arial" w:cs="Arial"/>
          <w:i/>
        </w:rPr>
        <w:t>Nessuno</w:t>
      </w:r>
      <w:r w:rsidR="002472D1" w:rsidRPr="002472D1">
        <w:rPr>
          <w:rFonts w:ascii="Arial" w:hAnsi="Arial" w:cs="Arial"/>
          <w:i/>
        </w:rPr>
        <w:t xml:space="preserve"> mai ha visto Dio; se ci amiamo gli uni gli altri, Dio rimane in noi e l’amore di lui è perfetto in noi. </w:t>
      </w:r>
      <w:r w:rsidRPr="002472D1">
        <w:rPr>
          <w:rFonts w:ascii="Arial" w:hAnsi="Arial" w:cs="Arial"/>
          <w:i/>
        </w:rPr>
        <w:t>In</w:t>
      </w:r>
      <w:r w:rsidR="002472D1" w:rsidRPr="002472D1">
        <w:rPr>
          <w:rFonts w:ascii="Arial" w:hAnsi="Arial" w:cs="Arial"/>
          <w:i/>
        </w:rPr>
        <w:t xml:space="preserve"> questo si conosce che noi rimaniamo in lui ed egli in noi: egli ci ha donato il suo Spirito. E noi stessi abbiamo veduto e attestiamo che il Padre ha mandato il suo Figlio come salvatore del mondo. </w:t>
      </w:r>
      <w:r w:rsidRPr="002472D1">
        <w:rPr>
          <w:rFonts w:ascii="Arial" w:hAnsi="Arial" w:cs="Arial"/>
          <w:i/>
        </w:rPr>
        <w:t>Chiunque</w:t>
      </w:r>
      <w:r w:rsidR="002472D1" w:rsidRPr="002472D1">
        <w:rPr>
          <w:rFonts w:ascii="Arial" w:hAnsi="Arial" w:cs="Arial"/>
          <w:i/>
        </w:rPr>
        <w:t xml:space="preserve"> confessa che Gesù è il Figlio di Dio, Dio rimane in lui ed egli in Dio. E noi abbiamo conosciuto e creduto l’amore che Dio ha in noi. Dio è amore; chi rimane nell’amore rimane in Dio e Dio rimane in lui. In questo l’amore ha raggiunto tra noi la sua perfezione: che abbiamo fiducia </w:t>
      </w:r>
      <w:r w:rsidR="002472D1" w:rsidRPr="002472D1">
        <w:rPr>
          <w:rFonts w:ascii="Arial" w:hAnsi="Arial" w:cs="Arial"/>
          <w:i/>
        </w:rPr>
        <w:lastRenderedPageBreak/>
        <w:t xml:space="preserve">nel giorno del giudizio, perché come è lui, così siamo anche noi, in questo mondo. </w:t>
      </w:r>
      <w:r w:rsidRPr="002472D1">
        <w:rPr>
          <w:rFonts w:ascii="Arial" w:hAnsi="Arial" w:cs="Arial"/>
          <w:i/>
        </w:rPr>
        <w:t>Nell’amore</w:t>
      </w:r>
      <w:r w:rsidR="002472D1" w:rsidRPr="002472D1">
        <w:rPr>
          <w:rFonts w:ascii="Arial" w:hAnsi="Arial" w:cs="Arial"/>
          <w:i/>
        </w:rPr>
        <w:t xml:space="preserve"> non c’è timore, al contrario l’amore perfetto scaccia il timore, perché il timore suppone un castigo e chi teme non è perfetto nell’amore. </w:t>
      </w:r>
      <w:r w:rsidRPr="002472D1">
        <w:rPr>
          <w:rFonts w:ascii="Arial" w:hAnsi="Arial" w:cs="Arial"/>
          <w:i/>
        </w:rPr>
        <w:t>Noi</w:t>
      </w:r>
      <w:r w:rsidR="002472D1" w:rsidRPr="002472D1">
        <w:rPr>
          <w:rFonts w:ascii="Arial" w:hAnsi="Arial" w:cs="Arial"/>
          <w:i/>
        </w:rPr>
        <w:t xml:space="preserve"> amiamo perché egli ci ha amati per primo. </w:t>
      </w:r>
      <w:r w:rsidRPr="002472D1">
        <w:rPr>
          <w:rFonts w:ascii="Arial" w:hAnsi="Arial" w:cs="Arial"/>
          <w:i/>
        </w:rPr>
        <w:t>Se</w:t>
      </w:r>
      <w:r w:rsidR="002472D1" w:rsidRPr="002472D1">
        <w:rPr>
          <w:rFonts w:ascii="Arial" w:hAnsi="Arial" w:cs="Arial"/>
          <w:i/>
        </w:rPr>
        <w:t xml:space="preserve"> uno dice: «Io amo Dio» e odia suo fratello, è un bugiardo. Chi infatti non ama il proprio fratello che vede, non può amare Dio che non vede. E questo è il comandamento che abbiamo da lui: chi ama Dio, ami anche suo fratello (1Gv 4,7-21). </w:t>
      </w:r>
    </w:p>
    <w:p w14:paraId="0CBE4052" w14:textId="2E56EA85" w:rsidR="002472D1" w:rsidRDefault="002472D1" w:rsidP="002472D1">
      <w:pPr>
        <w:spacing w:after="120"/>
        <w:jc w:val="both"/>
        <w:rPr>
          <w:rFonts w:ascii="Arial" w:hAnsi="Arial" w:cs="Arial"/>
          <w:iCs/>
        </w:rPr>
      </w:pPr>
      <w:r>
        <w:rPr>
          <w:rFonts w:ascii="Arial" w:hAnsi="Arial" w:cs="Arial"/>
          <w:iCs/>
        </w:rPr>
        <w:t>Ecco uno stralcio dell’insegnamento dell’Apostolo Pietro:</w:t>
      </w:r>
    </w:p>
    <w:p w14:paraId="76DC1000" w14:textId="2E0DC10E" w:rsidR="002472D1" w:rsidRPr="002472D1" w:rsidRDefault="004D208C" w:rsidP="002472D1">
      <w:pPr>
        <w:spacing w:after="120"/>
        <w:jc w:val="both"/>
        <w:rPr>
          <w:rFonts w:ascii="Arial" w:hAnsi="Arial" w:cs="Arial"/>
          <w:i/>
        </w:rPr>
      </w:pPr>
      <w:r w:rsidRPr="002472D1">
        <w:rPr>
          <w:rFonts w:ascii="Arial" w:hAnsi="Arial" w:cs="Arial"/>
          <w:i/>
        </w:rPr>
        <w:t>La</w:t>
      </w:r>
      <w:r w:rsidR="002472D1" w:rsidRPr="002472D1">
        <w:rPr>
          <w:rFonts w:ascii="Arial" w:hAnsi="Arial" w:cs="Arial"/>
          <w:i/>
        </w:rPr>
        <w:t xml:space="preserve"> sua potenza divina ci ha donato tutto quello che è necessario per una vita vissuta santamente, grazie alla conoscenza di colui che ci ha chiamati con la sua potenza e gloria. </w:t>
      </w:r>
      <w:r w:rsidRPr="002472D1">
        <w:rPr>
          <w:rFonts w:ascii="Arial" w:hAnsi="Arial" w:cs="Arial"/>
          <w:i/>
        </w:rPr>
        <w:t>Con</w:t>
      </w:r>
      <w:r w:rsidR="002472D1" w:rsidRPr="002472D1">
        <w:rPr>
          <w:rFonts w:ascii="Arial" w:hAnsi="Arial" w:cs="Arial"/>
          <w:i/>
        </w:rPr>
        <w:t xml:space="preserve"> questo egli ci ha donato i beni grandissimi e preziosi a noi promessi, affinché per loro mezzo diventiate partecipi della natura divina, sfuggendo alla corruzione, che è nel mondo a causa della concupiscenza. </w:t>
      </w:r>
      <w:r w:rsidRPr="002472D1">
        <w:rPr>
          <w:rFonts w:ascii="Arial" w:hAnsi="Arial" w:cs="Arial"/>
          <w:i/>
        </w:rPr>
        <w:t>Per</w:t>
      </w:r>
      <w:r w:rsidR="002472D1" w:rsidRPr="002472D1">
        <w:rPr>
          <w:rFonts w:ascii="Arial" w:hAnsi="Arial" w:cs="Arial"/>
          <w:i/>
        </w:rPr>
        <w:t xml:space="preserve"> questo mettete ogni impegno per aggiungere alla vostra fede la virtù, alla virtù la conoscenza, </w:t>
      </w:r>
      <w:r w:rsidRPr="002472D1">
        <w:rPr>
          <w:rFonts w:ascii="Arial" w:hAnsi="Arial" w:cs="Arial"/>
          <w:i/>
        </w:rPr>
        <w:t>alla</w:t>
      </w:r>
      <w:r w:rsidR="002472D1" w:rsidRPr="002472D1">
        <w:rPr>
          <w:rFonts w:ascii="Arial" w:hAnsi="Arial" w:cs="Arial"/>
          <w:i/>
        </w:rPr>
        <w:t xml:space="preserve"> conoscenza la temperanza, alla temperanza la pazienza, alla pazienza la pietà, </w:t>
      </w:r>
      <w:r w:rsidRPr="002472D1">
        <w:rPr>
          <w:rFonts w:ascii="Arial" w:hAnsi="Arial" w:cs="Arial"/>
          <w:i/>
        </w:rPr>
        <w:t>alla</w:t>
      </w:r>
      <w:r w:rsidR="002472D1" w:rsidRPr="002472D1">
        <w:rPr>
          <w:rFonts w:ascii="Arial" w:hAnsi="Arial" w:cs="Arial"/>
          <w:i/>
        </w:rPr>
        <w:t xml:space="preserve"> pietà l’amore fraterno, all’amore fraterno la carità. </w:t>
      </w:r>
      <w:r w:rsidRPr="002472D1">
        <w:rPr>
          <w:rFonts w:ascii="Arial" w:hAnsi="Arial" w:cs="Arial"/>
          <w:i/>
        </w:rPr>
        <w:t>Questi</w:t>
      </w:r>
      <w:r w:rsidR="002472D1" w:rsidRPr="002472D1">
        <w:rPr>
          <w:rFonts w:ascii="Arial" w:hAnsi="Arial" w:cs="Arial"/>
          <w:i/>
        </w:rPr>
        <w:t xml:space="preserve"> doni, presenti in voi e fatti crescere, non vi lasceranno inoperosi e senza frutto per la conoscenza del Signore nostro Gesù Cristo. </w:t>
      </w:r>
      <w:r w:rsidRPr="002472D1">
        <w:rPr>
          <w:rFonts w:ascii="Arial" w:hAnsi="Arial" w:cs="Arial"/>
          <w:i/>
        </w:rPr>
        <w:t>Chi</w:t>
      </w:r>
      <w:r w:rsidR="002472D1" w:rsidRPr="002472D1">
        <w:rPr>
          <w:rFonts w:ascii="Arial" w:hAnsi="Arial" w:cs="Arial"/>
          <w:i/>
        </w:rPr>
        <w:t xml:space="preserve"> invece non li possiede è cieco, incapace di vedere e di ricordare che è stato purificato dai suoi antichi peccati. </w:t>
      </w:r>
      <w:r w:rsidRPr="002472D1">
        <w:rPr>
          <w:rFonts w:ascii="Arial" w:hAnsi="Arial" w:cs="Arial"/>
          <w:i/>
        </w:rPr>
        <w:t>Quindi</w:t>
      </w:r>
      <w:r w:rsidR="002472D1" w:rsidRPr="002472D1">
        <w:rPr>
          <w:rFonts w:ascii="Arial" w:hAnsi="Arial" w:cs="Arial"/>
          <w:i/>
        </w:rPr>
        <w:t xml:space="preserve">, fratelli, cercate di rendere sempre più salda la vostra chiamata e la scelta che Dio ha fatto di voi. Se farete questo non cadrete mai. </w:t>
      </w:r>
      <w:r w:rsidRPr="002472D1">
        <w:rPr>
          <w:rFonts w:ascii="Arial" w:hAnsi="Arial" w:cs="Arial"/>
          <w:i/>
        </w:rPr>
        <w:t>Così</w:t>
      </w:r>
      <w:r w:rsidR="002472D1" w:rsidRPr="002472D1">
        <w:rPr>
          <w:rFonts w:ascii="Arial" w:hAnsi="Arial" w:cs="Arial"/>
          <w:i/>
        </w:rPr>
        <w:t xml:space="preserve"> infatti vi sarà ampiamente aperto l’ingresso nel regno eterno del Signore nostro e salvatore Gesù Cristo. </w:t>
      </w:r>
      <w:r w:rsidRPr="002472D1">
        <w:rPr>
          <w:rFonts w:ascii="Arial" w:hAnsi="Arial" w:cs="Arial"/>
          <w:i/>
        </w:rPr>
        <w:t>Penso</w:t>
      </w:r>
      <w:r w:rsidR="002472D1" w:rsidRPr="002472D1">
        <w:rPr>
          <w:rFonts w:ascii="Arial" w:hAnsi="Arial" w:cs="Arial"/>
          <w:i/>
        </w:rPr>
        <w:t xml:space="preserve"> perciò di rammentarvi sempre queste cose, benché le sappiate e siate stabili nella verità che possedete. </w:t>
      </w:r>
      <w:r w:rsidRPr="002472D1">
        <w:rPr>
          <w:rFonts w:ascii="Arial" w:hAnsi="Arial" w:cs="Arial"/>
          <w:i/>
        </w:rPr>
        <w:t>Io</w:t>
      </w:r>
      <w:r w:rsidR="002472D1" w:rsidRPr="002472D1">
        <w:rPr>
          <w:rFonts w:ascii="Arial" w:hAnsi="Arial" w:cs="Arial"/>
          <w:i/>
        </w:rPr>
        <w:t xml:space="preserve"> credo giusto, finché vivo in questa tenda, di tenervi desti con le mie esortazioni, </w:t>
      </w:r>
      <w:r w:rsidRPr="002472D1">
        <w:rPr>
          <w:rFonts w:ascii="Arial" w:hAnsi="Arial" w:cs="Arial"/>
          <w:i/>
        </w:rPr>
        <w:t>sapendo</w:t>
      </w:r>
      <w:r w:rsidR="002472D1" w:rsidRPr="002472D1">
        <w:rPr>
          <w:rFonts w:ascii="Arial" w:hAnsi="Arial" w:cs="Arial"/>
          <w:i/>
        </w:rPr>
        <w:t xml:space="preserve"> che presto dovrò lasciare questa mia tenda, come mi ha fatto intendere anche il Signore nostro Gesù Cristo. E procurerò che anche dopo la mia partenza voi abbiate a ricordarvi di queste cose (2Pt 1,3-15).</w:t>
      </w:r>
    </w:p>
    <w:p w14:paraId="73837FB9" w14:textId="5C2E2B86" w:rsidR="00441B7D" w:rsidRDefault="002472D1" w:rsidP="00441B7D">
      <w:pPr>
        <w:spacing w:after="120"/>
        <w:jc w:val="both"/>
        <w:rPr>
          <w:rFonts w:ascii="Arial" w:hAnsi="Arial" w:cs="Arial"/>
          <w:iCs/>
        </w:rPr>
      </w:pPr>
      <w:r>
        <w:rPr>
          <w:rFonts w:ascii="Arial" w:hAnsi="Arial" w:cs="Arial"/>
          <w:iCs/>
        </w:rPr>
        <w:t>Il nostro Dio che è la sorgente eterna di ogni bene, mai sosterrà quanti operano il male. Costoro non hanno futuro. Mai lo potranno avere. Sorgeranno altri fautori di male dopo di loro, ma la loro malvagità, la loro cattiveria, la loro malignità morir</w:t>
      </w:r>
      <w:r w:rsidR="004B52FE">
        <w:rPr>
          <w:rFonts w:ascii="Arial" w:hAnsi="Arial" w:cs="Arial"/>
          <w:iCs/>
        </w:rPr>
        <w:t>à</w:t>
      </w:r>
      <w:r>
        <w:rPr>
          <w:rFonts w:ascii="Arial" w:hAnsi="Arial" w:cs="Arial"/>
          <w:iCs/>
        </w:rPr>
        <w:t xml:space="preserve"> con essi. Cristo Gesù è con Dio ed è Dio. La sua vita è senza inizio e senza fine. Lui è vita eterna. Mai vi sarà per lui il tempo della fine e mai più esisterà la morte per Lui. Oggi lui vive con un corpo spirituale, incorruttibile, glorioso, immortale. Il suo Santo Spirito sempre creerà la vita e la missione di Gesù Signore in molti cuori. Sempre questi cuori, animati, mossi, condotti dallo Spirito Santo, vivranno la vita e la missione di Cristo Gesù. Questa verità è essenza della nostra purissima fede. Senza questa verità la nostra fede è morta e sepolta. Poiché sempre lo Spirito Santo creerà la vera fede in molti cuori, mai si potrà estinguere sulla terra la vita e la missione di Gesù.</w:t>
      </w:r>
      <w:r w:rsidR="00BB20E5">
        <w:rPr>
          <w:rFonts w:ascii="Arial" w:hAnsi="Arial" w:cs="Arial"/>
          <w:iCs/>
        </w:rPr>
        <w:t xml:space="preserve"> Volere combatte per distruggere questa vita e questa missione, è vero combattimento contro Dio. </w:t>
      </w:r>
    </w:p>
    <w:p w14:paraId="25765AB9" w14:textId="67300734" w:rsidR="00797FB6" w:rsidRDefault="003F6E26" w:rsidP="003C0500">
      <w:pPr>
        <w:spacing w:after="120"/>
        <w:jc w:val="both"/>
        <w:rPr>
          <w:rFonts w:ascii="Arial" w:hAnsi="Arial" w:cs="Arial"/>
          <w:i/>
        </w:rPr>
      </w:pPr>
      <w:r w:rsidRPr="003C0500">
        <w:rPr>
          <w:rFonts w:ascii="Arial" w:hAnsi="Arial" w:cs="Arial"/>
          <w:i/>
        </w:rPr>
        <w:t>Si</w:t>
      </w:r>
      <w:r w:rsidR="003C0500" w:rsidRPr="003C0500">
        <w:rPr>
          <w:rFonts w:ascii="Arial" w:hAnsi="Arial" w:cs="Arial"/>
          <w:i/>
        </w:rPr>
        <w:t xml:space="preserve"> alzò allora nel sinedrio un fariseo, di nome Gamaliele, dottore della Legge, stimato da tutto il popolo. Diede ordine di farli uscire per un momento </w:t>
      </w:r>
      <w:r w:rsidRPr="003C0500">
        <w:rPr>
          <w:rFonts w:ascii="Arial" w:hAnsi="Arial" w:cs="Arial"/>
          <w:i/>
        </w:rPr>
        <w:t>e</w:t>
      </w:r>
      <w:r w:rsidR="003C0500" w:rsidRPr="003C0500">
        <w:rPr>
          <w:rFonts w:ascii="Arial" w:hAnsi="Arial" w:cs="Arial"/>
          <w:i/>
        </w:rPr>
        <w:t xml:space="preserve"> disse: «Uomini d’Israele, badate bene a ciò che state per fare a questi uomini. </w:t>
      </w:r>
      <w:r w:rsidRPr="003C0500">
        <w:rPr>
          <w:rFonts w:ascii="Arial" w:hAnsi="Arial" w:cs="Arial"/>
          <w:i/>
        </w:rPr>
        <w:t>Tempo</w:t>
      </w:r>
      <w:r w:rsidR="003C0500" w:rsidRPr="003C0500">
        <w:rPr>
          <w:rFonts w:ascii="Arial" w:hAnsi="Arial" w:cs="Arial"/>
          <w:i/>
        </w:rPr>
        <w:t xml:space="preserve"> fa sorse Tèuda, infatti, che pretendeva di essere qualcuno, e a lui si aggregarono circa quattrocento uomini. Ma fu ucciso, e quelli che si erano lasciati persuadere da lui furono dissolti e finirono nel nulla. </w:t>
      </w:r>
      <w:r w:rsidRPr="003C0500">
        <w:rPr>
          <w:rFonts w:ascii="Arial" w:hAnsi="Arial" w:cs="Arial"/>
          <w:i/>
        </w:rPr>
        <w:t>Dopo</w:t>
      </w:r>
      <w:r w:rsidR="003C0500" w:rsidRPr="003C0500">
        <w:rPr>
          <w:rFonts w:ascii="Arial" w:hAnsi="Arial" w:cs="Arial"/>
          <w:i/>
        </w:rPr>
        <w:t xml:space="preserve"> di lui sorse Giuda il Galileo, al tempo del censimento, e indusse gente a seguirlo, ma anche lui finì male, e quelli che si erano lasciati persuadere da lui si dispersero. </w:t>
      </w:r>
      <w:r w:rsidRPr="003C0500">
        <w:rPr>
          <w:rFonts w:ascii="Arial" w:hAnsi="Arial" w:cs="Arial"/>
          <w:i/>
        </w:rPr>
        <w:t>Ora</w:t>
      </w:r>
      <w:r w:rsidR="003C0500" w:rsidRPr="003C0500">
        <w:rPr>
          <w:rFonts w:ascii="Arial" w:hAnsi="Arial" w:cs="Arial"/>
          <w:i/>
        </w:rPr>
        <w:t xml:space="preserve"> perciò io vi dico: non occupatevi di questi uomini e lasciateli andare. Se infatti questo piano o quest’opera fosse di origine umana, verrebbe distrutta; </w:t>
      </w:r>
      <w:r w:rsidRPr="003C0500">
        <w:rPr>
          <w:rFonts w:ascii="Arial" w:hAnsi="Arial" w:cs="Arial"/>
          <w:i/>
        </w:rPr>
        <w:t>ma</w:t>
      </w:r>
      <w:r w:rsidR="003C0500" w:rsidRPr="003C0500">
        <w:rPr>
          <w:rFonts w:ascii="Arial" w:hAnsi="Arial" w:cs="Arial"/>
          <w:i/>
        </w:rPr>
        <w:t xml:space="preserve">, se viene da Dio, non riuscirete a distruggerli. </w:t>
      </w:r>
      <w:bookmarkStart w:id="0" w:name="_Hlk195219016"/>
      <w:r w:rsidR="003C0500" w:rsidRPr="003C0500">
        <w:rPr>
          <w:rFonts w:ascii="Arial" w:hAnsi="Arial" w:cs="Arial"/>
          <w:i/>
        </w:rPr>
        <w:t>Non vi accada di trovarvi addirittura a combattere contro Dio</w:t>
      </w:r>
      <w:bookmarkEnd w:id="0"/>
      <w:r w:rsidR="003C0500" w:rsidRPr="003C0500">
        <w:rPr>
          <w:rFonts w:ascii="Arial" w:hAnsi="Arial" w:cs="Arial"/>
          <w:i/>
        </w:rPr>
        <w:t>!».</w:t>
      </w:r>
      <w:r>
        <w:rPr>
          <w:rFonts w:ascii="Arial" w:hAnsi="Arial" w:cs="Arial"/>
          <w:i/>
        </w:rPr>
        <w:t xml:space="preserve"> </w:t>
      </w:r>
      <w:r w:rsidR="003C0500" w:rsidRPr="003C0500">
        <w:rPr>
          <w:rFonts w:ascii="Arial" w:hAnsi="Arial" w:cs="Arial"/>
          <w:i/>
        </w:rPr>
        <w:t xml:space="preserve">Seguirono il suo parere </w:t>
      </w:r>
      <w:r w:rsidRPr="003C0500">
        <w:rPr>
          <w:rFonts w:ascii="Arial" w:hAnsi="Arial" w:cs="Arial"/>
          <w:i/>
        </w:rPr>
        <w:t>e</w:t>
      </w:r>
      <w:r w:rsidR="003C0500" w:rsidRPr="003C0500">
        <w:rPr>
          <w:rFonts w:ascii="Arial" w:hAnsi="Arial" w:cs="Arial"/>
          <w:i/>
        </w:rPr>
        <w:t xml:space="preserve">, richiamati gli apostoli, li fecero flagellare e ordinarono loro di non parlare nel nome di Gesù. Quindi li rimisero in libertà. </w:t>
      </w:r>
      <w:r w:rsidRPr="003C0500">
        <w:rPr>
          <w:rFonts w:ascii="Arial" w:hAnsi="Arial" w:cs="Arial"/>
          <w:i/>
        </w:rPr>
        <w:t>Essi</w:t>
      </w:r>
      <w:r w:rsidR="003C0500" w:rsidRPr="003C0500">
        <w:rPr>
          <w:rFonts w:ascii="Arial" w:hAnsi="Arial" w:cs="Arial"/>
          <w:i/>
        </w:rPr>
        <w:t xml:space="preserve"> allora se ne andarono via dal sinedrio, lieti di essere stati giudicati degni di subire oltraggi per il nome di Gesù. </w:t>
      </w:r>
      <w:r w:rsidRPr="003C0500">
        <w:rPr>
          <w:rFonts w:ascii="Arial" w:hAnsi="Arial" w:cs="Arial"/>
          <w:i/>
        </w:rPr>
        <w:t>E</w:t>
      </w:r>
      <w:r w:rsidR="003C0500" w:rsidRPr="003C0500">
        <w:rPr>
          <w:rFonts w:ascii="Arial" w:hAnsi="Arial" w:cs="Arial"/>
          <w:i/>
        </w:rPr>
        <w:t xml:space="preserve"> ogni giorno, nel tempio e nelle case, non cessavano di insegnare e di annunciare che Gesù è il Cristo.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2D3A7C">
        <w:rPr>
          <w:rFonts w:ascii="Arial" w:hAnsi="Arial" w:cs="Arial"/>
          <w:i/>
        </w:rPr>
        <w:t>5</w:t>
      </w:r>
      <w:r w:rsidR="00F02630">
        <w:rPr>
          <w:rFonts w:ascii="Arial" w:hAnsi="Arial" w:cs="Arial"/>
          <w:i/>
        </w:rPr>
        <w:t>,</w:t>
      </w:r>
      <w:r w:rsidR="003C0500">
        <w:rPr>
          <w:rFonts w:ascii="Arial" w:hAnsi="Arial" w:cs="Arial"/>
          <w:i/>
        </w:rPr>
        <w:t>34</w:t>
      </w:r>
      <w:r w:rsidR="00555194">
        <w:rPr>
          <w:rFonts w:ascii="Arial" w:hAnsi="Arial" w:cs="Arial"/>
          <w:i/>
        </w:rPr>
        <w:t>2</w:t>
      </w:r>
      <w:r w:rsidR="002D3A7C">
        <w:rPr>
          <w:rFonts w:ascii="Arial" w:hAnsi="Arial" w:cs="Arial"/>
          <w:i/>
        </w:rPr>
        <w:t>1</w:t>
      </w:r>
      <w:r w:rsidR="003C0500">
        <w:rPr>
          <w:rFonts w:ascii="Arial" w:hAnsi="Arial" w:cs="Arial"/>
          <w:i/>
        </w:rPr>
        <w:t>-42</w:t>
      </w:r>
      <w:r w:rsidR="00F02630">
        <w:rPr>
          <w:rFonts w:ascii="Arial" w:hAnsi="Arial" w:cs="Arial"/>
          <w:i/>
        </w:rPr>
        <w:t>),</w:t>
      </w:r>
    </w:p>
    <w:p w14:paraId="7B843DBC" w14:textId="78D22DC5" w:rsidR="00827280" w:rsidRDefault="00BB20E5" w:rsidP="00B374D5">
      <w:pPr>
        <w:spacing w:after="120"/>
        <w:jc w:val="both"/>
        <w:rPr>
          <w:rFonts w:ascii="Arial" w:hAnsi="Arial" w:cs="Arial"/>
          <w:iCs/>
        </w:rPr>
      </w:pPr>
      <w:r>
        <w:rPr>
          <w:rFonts w:ascii="Arial" w:hAnsi="Arial" w:cs="Arial"/>
          <w:iCs/>
        </w:rPr>
        <w:t xml:space="preserve">Ecco cosa succede a chi combatte contro Dio. Leggiamo nel Secondo libro delle Cronache: </w:t>
      </w:r>
    </w:p>
    <w:p w14:paraId="3E9FB684" w14:textId="0B87C327" w:rsidR="00BB20E5" w:rsidRPr="004B52FE" w:rsidRDefault="004D208C" w:rsidP="00BB20E5">
      <w:pPr>
        <w:spacing w:after="120"/>
        <w:jc w:val="both"/>
        <w:rPr>
          <w:rFonts w:ascii="Arial" w:hAnsi="Arial" w:cs="Arial"/>
          <w:i/>
        </w:rPr>
      </w:pPr>
      <w:r w:rsidRPr="004B52FE">
        <w:rPr>
          <w:rFonts w:ascii="Arial" w:hAnsi="Arial" w:cs="Arial"/>
          <w:i/>
        </w:rPr>
        <w:t>In</w:t>
      </w:r>
      <w:r w:rsidR="00BB20E5" w:rsidRPr="004B52FE">
        <w:rPr>
          <w:rFonts w:ascii="Arial" w:hAnsi="Arial" w:cs="Arial"/>
          <w:i/>
        </w:rPr>
        <w:t xml:space="preserve"> seguito i Moabiti e gli Ammoniti, aiutati dai Meuniti, mossero guerra a Giòsafat. </w:t>
      </w:r>
      <w:r w:rsidRPr="004B52FE">
        <w:rPr>
          <w:rFonts w:ascii="Arial" w:hAnsi="Arial" w:cs="Arial"/>
          <w:i/>
        </w:rPr>
        <w:t>Fu</w:t>
      </w:r>
      <w:r w:rsidR="00BB20E5" w:rsidRPr="004B52FE">
        <w:rPr>
          <w:rFonts w:ascii="Arial" w:hAnsi="Arial" w:cs="Arial"/>
          <w:i/>
        </w:rPr>
        <w:t xml:space="preserve"> annunciato a Giòsafat: «Una grande moltitudine è venuta contro di te da oltre il mare, da Edom. Ecco sono a Casesòn Tamar, cioè a Engàddi». </w:t>
      </w:r>
      <w:r w:rsidRPr="004B52FE">
        <w:rPr>
          <w:rFonts w:ascii="Arial" w:hAnsi="Arial" w:cs="Arial"/>
          <w:i/>
        </w:rPr>
        <w:t>Nella</w:t>
      </w:r>
      <w:r w:rsidR="00BB20E5" w:rsidRPr="004B52FE">
        <w:rPr>
          <w:rFonts w:ascii="Arial" w:hAnsi="Arial" w:cs="Arial"/>
          <w:i/>
        </w:rPr>
        <w:t xml:space="preserve"> paura, Giòsafat si decise a cercare il Signore e indisse un digiuno per tutto Giuda. </w:t>
      </w:r>
      <w:r w:rsidRPr="004B52FE">
        <w:rPr>
          <w:rFonts w:ascii="Arial" w:hAnsi="Arial" w:cs="Arial"/>
          <w:i/>
        </w:rPr>
        <w:t>Quelli</w:t>
      </w:r>
      <w:r w:rsidR="00BB20E5" w:rsidRPr="004B52FE">
        <w:rPr>
          <w:rFonts w:ascii="Arial" w:hAnsi="Arial" w:cs="Arial"/>
          <w:i/>
        </w:rPr>
        <w:t xml:space="preserve"> di Giuda si radunarono per chiedere aiuto al Signore; vennero da tutte le città di Giuda per chiedere aiuto al Signore.</w:t>
      </w:r>
    </w:p>
    <w:p w14:paraId="1029B634" w14:textId="495A3222" w:rsidR="00BB20E5" w:rsidRPr="004B52FE" w:rsidRDefault="004D208C" w:rsidP="00BB20E5">
      <w:pPr>
        <w:spacing w:after="120"/>
        <w:jc w:val="both"/>
        <w:rPr>
          <w:rFonts w:ascii="Arial" w:hAnsi="Arial" w:cs="Arial"/>
          <w:i/>
        </w:rPr>
      </w:pPr>
      <w:r w:rsidRPr="004B52FE">
        <w:rPr>
          <w:rFonts w:ascii="Arial" w:hAnsi="Arial" w:cs="Arial"/>
          <w:i/>
        </w:rPr>
        <w:t>Giòsafat</w:t>
      </w:r>
      <w:r w:rsidR="00BB20E5" w:rsidRPr="004B52FE">
        <w:rPr>
          <w:rFonts w:ascii="Arial" w:hAnsi="Arial" w:cs="Arial"/>
          <w:i/>
        </w:rPr>
        <w:t xml:space="preserve">, stando in piedi in mezzo all’assemblea di Giuda e di Gerusalemme nel tempio del Signore, di fronte al nuovo cortile, </w:t>
      </w:r>
      <w:r w:rsidRPr="004B52FE">
        <w:rPr>
          <w:rFonts w:ascii="Arial" w:hAnsi="Arial" w:cs="Arial"/>
          <w:i/>
        </w:rPr>
        <w:t>disse</w:t>
      </w:r>
      <w:r w:rsidR="00BB20E5" w:rsidRPr="004B52FE">
        <w:rPr>
          <w:rFonts w:ascii="Arial" w:hAnsi="Arial" w:cs="Arial"/>
          <w:i/>
        </w:rPr>
        <w:t xml:space="preserve">: «Signore, Dio dei nostri padri, non sei forse tu il Dio che è in cielo? Tu dòmini su tutti i regni delle nazioni. Nelle tue mani sono la forza e la potenza; nessuno può opporsi a te. </w:t>
      </w:r>
      <w:r w:rsidRPr="004B52FE">
        <w:rPr>
          <w:rFonts w:ascii="Arial" w:hAnsi="Arial" w:cs="Arial"/>
          <w:i/>
        </w:rPr>
        <w:t>Non</w:t>
      </w:r>
      <w:r w:rsidR="00BB20E5" w:rsidRPr="004B52FE">
        <w:rPr>
          <w:rFonts w:ascii="Arial" w:hAnsi="Arial" w:cs="Arial"/>
          <w:i/>
        </w:rPr>
        <w:t xml:space="preserve"> hai scacciato tu, nostro Dio, gli abitanti di questa terra di fronte al tuo popolo Israele e non l’hai data per sempre alla discendenza del tuo amico Abramo? </w:t>
      </w:r>
      <w:r w:rsidRPr="004B52FE">
        <w:rPr>
          <w:rFonts w:ascii="Arial" w:hAnsi="Arial" w:cs="Arial"/>
          <w:i/>
        </w:rPr>
        <w:t>Essi</w:t>
      </w:r>
      <w:r w:rsidR="00BB20E5" w:rsidRPr="004B52FE">
        <w:rPr>
          <w:rFonts w:ascii="Arial" w:hAnsi="Arial" w:cs="Arial"/>
          <w:i/>
        </w:rPr>
        <w:t xml:space="preserve"> </w:t>
      </w:r>
      <w:r w:rsidR="00BB20E5" w:rsidRPr="004B52FE">
        <w:rPr>
          <w:rFonts w:ascii="Arial" w:hAnsi="Arial" w:cs="Arial"/>
          <w:i/>
        </w:rPr>
        <w:lastRenderedPageBreak/>
        <w:t xml:space="preserve">l’hanno abitata e vi hanno costruito un santuario al tuo nome dicendo: </w:t>
      </w:r>
      <w:r w:rsidRPr="004B52FE">
        <w:rPr>
          <w:rFonts w:ascii="Arial" w:hAnsi="Arial" w:cs="Arial"/>
          <w:i/>
        </w:rPr>
        <w:t>Se</w:t>
      </w:r>
      <w:r w:rsidR="00BB20E5" w:rsidRPr="004B52FE">
        <w:rPr>
          <w:rFonts w:ascii="Arial" w:hAnsi="Arial" w:cs="Arial"/>
          <w:i/>
        </w:rPr>
        <w:t xml:space="preserve"> ci piomberà addosso una sciagura, una spada punitrice, una peste o una carestia, noi ci presenteremo al tuo cospetto in questo tempio, poiché il tuo nome è in questo tempio, e grideremo a te dalla nostra sciagura e tu ci ascolterai e ci aiuterai”. </w:t>
      </w:r>
      <w:r w:rsidRPr="004B52FE">
        <w:rPr>
          <w:rFonts w:ascii="Arial" w:hAnsi="Arial" w:cs="Arial"/>
          <w:i/>
        </w:rPr>
        <w:t>Ora</w:t>
      </w:r>
      <w:r w:rsidR="00BB20E5" w:rsidRPr="004B52FE">
        <w:rPr>
          <w:rFonts w:ascii="Arial" w:hAnsi="Arial" w:cs="Arial"/>
          <w:i/>
        </w:rPr>
        <w:t xml:space="preserve">, ecco gli Ammoniti, i Moabiti e quelli della montagna di Seir, nelle cui terre non hai permesso agli Israeliti di entrare, quando venivano dalla terra d’Egitto, e perciò si sono tenuti lontani da quelli e non li hanno distrutti, </w:t>
      </w:r>
      <w:r w:rsidRPr="004B52FE">
        <w:rPr>
          <w:rFonts w:ascii="Arial" w:hAnsi="Arial" w:cs="Arial"/>
          <w:i/>
        </w:rPr>
        <w:t>ecco</w:t>
      </w:r>
      <w:r w:rsidR="00BB20E5" w:rsidRPr="004B52FE">
        <w:rPr>
          <w:rFonts w:ascii="Arial" w:hAnsi="Arial" w:cs="Arial"/>
          <w:i/>
        </w:rPr>
        <w:t>, ora ci ricompensano venendoci a scacciare dall’eredità che tu hai acquistato per noi. Dio nostro, non vorrai renderci giustizia nei loro riguardi, poiché noi non abbiamo la forza di opporci a una moltitudine così grande piombataci addosso? Non sappiamo che cosa fare; perciò i nostri occhi sono rivolti a te».</w:t>
      </w:r>
    </w:p>
    <w:p w14:paraId="2B3FB0F9" w14:textId="0BD06012" w:rsidR="00BB20E5" w:rsidRPr="004B52FE" w:rsidRDefault="004D208C" w:rsidP="00BB20E5">
      <w:pPr>
        <w:spacing w:after="120"/>
        <w:jc w:val="both"/>
        <w:rPr>
          <w:rFonts w:ascii="Arial" w:hAnsi="Arial" w:cs="Arial"/>
          <w:i/>
        </w:rPr>
      </w:pPr>
      <w:r w:rsidRPr="004B52FE">
        <w:rPr>
          <w:rFonts w:ascii="Arial" w:hAnsi="Arial" w:cs="Arial"/>
          <w:i/>
        </w:rPr>
        <w:t>Tutti</w:t>
      </w:r>
      <w:r w:rsidR="00BB20E5" w:rsidRPr="004B52FE">
        <w:rPr>
          <w:rFonts w:ascii="Arial" w:hAnsi="Arial" w:cs="Arial"/>
          <w:i/>
        </w:rPr>
        <w:t xml:space="preserve"> gli abitanti di Giuda stavano in piedi davanti al Signore, con i loro bambini, le loro mogli e i loro figli. </w:t>
      </w:r>
      <w:r w:rsidRPr="004B52FE">
        <w:rPr>
          <w:rFonts w:ascii="Arial" w:hAnsi="Arial" w:cs="Arial"/>
          <w:i/>
        </w:rPr>
        <w:t>Allora</w:t>
      </w:r>
      <w:r w:rsidR="00BB20E5" w:rsidRPr="004B52FE">
        <w:rPr>
          <w:rFonts w:ascii="Arial" w:hAnsi="Arial" w:cs="Arial"/>
          <w:i/>
        </w:rPr>
        <w:t xml:space="preserve"> lo spirito del Signore, in mezzo all’assemblea, fu su Iacazièl, figlio di Zaccaria, figlio di Benaià, figlio di Ieièl, figlio di Mattania, levita dei figli di Asaf. </w:t>
      </w:r>
      <w:r w:rsidRPr="004B52FE">
        <w:rPr>
          <w:rFonts w:ascii="Arial" w:hAnsi="Arial" w:cs="Arial"/>
          <w:i/>
        </w:rPr>
        <w:t>Egli</w:t>
      </w:r>
      <w:r w:rsidR="00BB20E5" w:rsidRPr="004B52FE">
        <w:rPr>
          <w:rFonts w:ascii="Arial" w:hAnsi="Arial" w:cs="Arial"/>
          <w:i/>
        </w:rPr>
        <w:t xml:space="preserve"> disse: «Porgete l’orecchio, voi tutti di Giuda, abitanti di Gerusalemme e tu, re Giòsafat. Vi dice il Signore: “Non temete e non spaventatevi davanti a questa moltitudine immensa, perché la guerra non riguarda voi, ma Dio. </w:t>
      </w:r>
      <w:r w:rsidRPr="004B52FE">
        <w:rPr>
          <w:rFonts w:ascii="Arial" w:hAnsi="Arial" w:cs="Arial"/>
          <w:i/>
        </w:rPr>
        <w:t>Domani</w:t>
      </w:r>
      <w:r w:rsidR="00BB20E5" w:rsidRPr="004B52FE">
        <w:rPr>
          <w:rFonts w:ascii="Arial" w:hAnsi="Arial" w:cs="Arial"/>
          <w:i/>
        </w:rPr>
        <w:t xml:space="preserve">, scendete contro di loro; ecco, saliranno per la salita di Sis. Voi li sorprenderete al termine della valle, di fronte al deserto di Ieruèl. </w:t>
      </w:r>
      <w:r w:rsidRPr="004B52FE">
        <w:rPr>
          <w:rFonts w:ascii="Arial" w:hAnsi="Arial" w:cs="Arial"/>
          <w:i/>
        </w:rPr>
        <w:t>Non</w:t>
      </w:r>
      <w:r w:rsidR="00BB20E5" w:rsidRPr="004B52FE">
        <w:rPr>
          <w:rFonts w:ascii="Arial" w:hAnsi="Arial" w:cs="Arial"/>
          <w:i/>
        </w:rPr>
        <w:t xml:space="preserve"> toccherà a voi combattere in tale momento; fermatevi bene ordinati e vedrete la salvezza che il Signore opererà per voi, o Giuda e Gerusalemme. Non temete e non abbattetevi. Domani uscite loro incontro; il Signore sarà con voi”».</w:t>
      </w:r>
    </w:p>
    <w:p w14:paraId="45751041" w14:textId="2C30222D" w:rsidR="00BB20E5" w:rsidRPr="004B52FE" w:rsidRDefault="004D208C" w:rsidP="00BB20E5">
      <w:pPr>
        <w:spacing w:after="120"/>
        <w:jc w:val="both"/>
        <w:rPr>
          <w:rFonts w:ascii="Arial" w:hAnsi="Arial" w:cs="Arial"/>
          <w:i/>
        </w:rPr>
      </w:pPr>
      <w:r w:rsidRPr="004B52FE">
        <w:rPr>
          <w:rFonts w:ascii="Arial" w:hAnsi="Arial" w:cs="Arial"/>
          <w:i/>
        </w:rPr>
        <w:t>Giòsafat</w:t>
      </w:r>
      <w:r w:rsidR="00BB20E5" w:rsidRPr="004B52FE">
        <w:rPr>
          <w:rFonts w:ascii="Arial" w:hAnsi="Arial" w:cs="Arial"/>
          <w:i/>
        </w:rPr>
        <w:t xml:space="preserve"> s’inginocchiò con la faccia a terra; tutto Giuda e gli abitanti di Gerusalemme caddero davanti al Signore, per prostrarsi davanti a lui. </w:t>
      </w:r>
      <w:r w:rsidRPr="004B52FE">
        <w:rPr>
          <w:rFonts w:ascii="Arial" w:hAnsi="Arial" w:cs="Arial"/>
          <w:i/>
        </w:rPr>
        <w:t>I</w:t>
      </w:r>
      <w:r w:rsidR="00BB20E5" w:rsidRPr="004B52FE">
        <w:rPr>
          <w:rFonts w:ascii="Arial" w:hAnsi="Arial" w:cs="Arial"/>
          <w:i/>
        </w:rPr>
        <w:t xml:space="preserve"> leviti, tra i figli dei Keatiti e i figli dei Coriti, si alzarono a lodare il Signore, Dio d’Israele, a piena voce.</w:t>
      </w:r>
    </w:p>
    <w:p w14:paraId="09D29F4E" w14:textId="3E772994" w:rsidR="00BB20E5" w:rsidRPr="004B52FE" w:rsidRDefault="004D208C" w:rsidP="00BB20E5">
      <w:pPr>
        <w:spacing w:after="120"/>
        <w:jc w:val="both"/>
        <w:rPr>
          <w:rFonts w:ascii="Arial" w:hAnsi="Arial" w:cs="Arial"/>
          <w:i/>
        </w:rPr>
      </w:pPr>
      <w:r w:rsidRPr="004B52FE">
        <w:rPr>
          <w:rFonts w:ascii="Arial" w:hAnsi="Arial" w:cs="Arial"/>
          <w:i/>
        </w:rPr>
        <w:t>La</w:t>
      </w:r>
      <w:r w:rsidR="00BB20E5" w:rsidRPr="004B52FE">
        <w:rPr>
          <w:rFonts w:ascii="Arial" w:hAnsi="Arial" w:cs="Arial"/>
          <w:i/>
        </w:rPr>
        <w:t xml:space="preserve"> mattina dopo si alzarono presto e partirono per il deserto di Tekòa. Mentre si muovevano, Giòsafat si fermò e disse: «Ascoltatemi, Giuda e abitanti di Gerusalemme! Credete nel Signore, vostro Dio, e sarete saldi; credete nei suoi profeti e riuscirete». </w:t>
      </w:r>
      <w:r w:rsidRPr="004B52FE">
        <w:rPr>
          <w:rFonts w:ascii="Arial" w:hAnsi="Arial" w:cs="Arial"/>
          <w:i/>
        </w:rPr>
        <w:t>Quindi</w:t>
      </w:r>
      <w:r w:rsidR="00BB20E5" w:rsidRPr="004B52FE">
        <w:rPr>
          <w:rFonts w:ascii="Arial" w:hAnsi="Arial" w:cs="Arial"/>
          <w:i/>
        </w:rPr>
        <w:t xml:space="preserve">, consigliatosi con il popolo, mise i cantori del Signore e i salmisti, vestiti con paramenti sacri, schierati davanti agli uomini in armi, perché lodassero il Signore dicendo: «Rendete grazie al Signore,  perché il suo amore è per sempre». </w:t>
      </w:r>
    </w:p>
    <w:p w14:paraId="663FC4F8" w14:textId="08B50D23" w:rsidR="00BB20E5" w:rsidRPr="004B52FE" w:rsidRDefault="004D208C" w:rsidP="00BB20E5">
      <w:pPr>
        <w:spacing w:after="120"/>
        <w:jc w:val="both"/>
        <w:rPr>
          <w:rFonts w:ascii="Arial" w:hAnsi="Arial" w:cs="Arial"/>
          <w:i/>
        </w:rPr>
      </w:pPr>
      <w:r w:rsidRPr="004B52FE">
        <w:rPr>
          <w:rFonts w:ascii="Arial" w:hAnsi="Arial" w:cs="Arial"/>
          <w:i/>
        </w:rPr>
        <w:t>Appena</w:t>
      </w:r>
      <w:r w:rsidR="00BB20E5" w:rsidRPr="004B52FE">
        <w:rPr>
          <w:rFonts w:ascii="Arial" w:hAnsi="Arial" w:cs="Arial"/>
          <w:i/>
        </w:rPr>
        <w:t xml:space="preserve"> cominciarono i loro canti di esultanza e di lode, il Signore tese un agguato contro gli Ammoniti, i Moabiti e quelli della montagna di Seir, venuti contro Giuda, e furono sconfitti. </w:t>
      </w:r>
      <w:r w:rsidRPr="004B52FE">
        <w:rPr>
          <w:rFonts w:ascii="Arial" w:hAnsi="Arial" w:cs="Arial"/>
          <w:i/>
        </w:rPr>
        <w:t>Gli</w:t>
      </w:r>
      <w:r w:rsidR="00BB20E5" w:rsidRPr="004B52FE">
        <w:rPr>
          <w:rFonts w:ascii="Arial" w:hAnsi="Arial" w:cs="Arial"/>
          <w:i/>
        </w:rPr>
        <w:t xml:space="preserve"> Ammoniti e i Moabiti insorsero contro gli abitanti della montagna di Seir per votarli allo sterminio e distruggerli. Quando ebbero finito con gli abitanti della montagna di Seir, contribuirono a distruggersi a vicenda.</w:t>
      </w:r>
    </w:p>
    <w:p w14:paraId="641A8300" w14:textId="6EF2CE9C" w:rsidR="00BB20E5" w:rsidRPr="004B52FE" w:rsidRDefault="004D208C" w:rsidP="00BB20E5">
      <w:pPr>
        <w:spacing w:after="120"/>
        <w:jc w:val="both"/>
        <w:rPr>
          <w:rFonts w:ascii="Arial" w:hAnsi="Arial" w:cs="Arial"/>
          <w:i/>
        </w:rPr>
      </w:pPr>
      <w:r w:rsidRPr="004B52FE">
        <w:rPr>
          <w:rFonts w:ascii="Arial" w:hAnsi="Arial" w:cs="Arial"/>
          <w:i/>
        </w:rPr>
        <w:t>Quando</w:t>
      </w:r>
      <w:r w:rsidR="00BB20E5" w:rsidRPr="004B52FE">
        <w:rPr>
          <w:rFonts w:ascii="Arial" w:hAnsi="Arial" w:cs="Arial"/>
          <w:i/>
        </w:rPr>
        <w:t xml:space="preserve"> quelli di Giuda raggiunsero la collina da dove si vedeva il deserto, si voltarono verso la moltitudine, ed ecco: non c’erano che cadaveri gettati per terra, senza alcun superstite. </w:t>
      </w:r>
      <w:r w:rsidRPr="004B52FE">
        <w:rPr>
          <w:rFonts w:ascii="Arial" w:hAnsi="Arial" w:cs="Arial"/>
          <w:i/>
        </w:rPr>
        <w:t>Giòsafat</w:t>
      </w:r>
      <w:r w:rsidR="00BB20E5" w:rsidRPr="004B52FE">
        <w:rPr>
          <w:rFonts w:ascii="Arial" w:hAnsi="Arial" w:cs="Arial"/>
          <w:i/>
        </w:rPr>
        <w:t xml:space="preserve"> e la sua gente andarono a raccogliere la loro preda. Vi trovarono in abbondanza bestiame, ricchezze, vesti e oggetti preziosi. Ne presero più di quanto ne potessero portare. Passarono tre giorni a raccogliere il bottino, perché esso era molto abbondante. Il quarto giorno si radunarono nella valle di Beracà; poiché là benedissero il Signore, chiamarono quel luogo valle di Beracà, come è ancora oggi. </w:t>
      </w:r>
      <w:r w:rsidRPr="004B52FE">
        <w:rPr>
          <w:rFonts w:ascii="Arial" w:hAnsi="Arial" w:cs="Arial"/>
          <w:i/>
        </w:rPr>
        <w:t>Quindi</w:t>
      </w:r>
      <w:r w:rsidR="00BB20E5" w:rsidRPr="004B52FE">
        <w:rPr>
          <w:rFonts w:ascii="Arial" w:hAnsi="Arial" w:cs="Arial"/>
          <w:i/>
        </w:rPr>
        <w:t xml:space="preserve"> tutto Giuda e tutti quelli di Gerusalemme, con Giòsafat alla testa, partirono per tornare a Gerusalemme, pieni di gioia perché il Signore li aveva riempiti di letizia a danno dei loro nemici. </w:t>
      </w:r>
      <w:r w:rsidRPr="004B52FE">
        <w:rPr>
          <w:rFonts w:ascii="Arial" w:hAnsi="Arial" w:cs="Arial"/>
          <w:i/>
        </w:rPr>
        <w:t>Entrarono</w:t>
      </w:r>
      <w:r w:rsidR="00BB20E5" w:rsidRPr="004B52FE">
        <w:rPr>
          <w:rFonts w:ascii="Arial" w:hAnsi="Arial" w:cs="Arial"/>
          <w:i/>
        </w:rPr>
        <w:t xml:space="preserve"> in Gerusalemme diretti al tempio del Signore, fra suoni di arpe, di cetre e di trombe. </w:t>
      </w:r>
      <w:r w:rsidRPr="004B52FE">
        <w:rPr>
          <w:rFonts w:ascii="Arial" w:hAnsi="Arial" w:cs="Arial"/>
          <w:i/>
        </w:rPr>
        <w:t>Quando</w:t>
      </w:r>
      <w:r w:rsidR="00BB20E5" w:rsidRPr="004B52FE">
        <w:rPr>
          <w:rFonts w:ascii="Arial" w:hAnsi="Arial" w:cs="Arial"/>
          <w:i/>
        </w:rPr>
        <w:t xml:space="preserve"> si seppe che il Signore aveva combattuto contro i nemici d’Israele, il terrore di Dio si diffuse su tutti i regni del mondo. Il regno di Giòsafat rimase tranquillo; Dio gli aveva concesso tregua su tutte le frontiere (2Cr 20,1</w:t>
      </w:r>
      <w:r w:rsidR="00324610" w:rsidRPr="004B52FE">
        <w:rPr>
          <w:rFonts w:ascii="Arial" w:hAnsi="Arial" w:cs="Arial"/>
          <w:i/>
        </w:rPr>
        <w:t>-</w:t>
      </w:r>
      <w:r w:rsidR="00BB20E5" w:rsidRPr="004B52FE">
        <w:rPr>
          <w:rFonts w:ascii="Arial" w:hAnsi="Arial" w:cs="Arial"/>
          <w:i/>
        </w:rPr>
        <w:t xml:space="preserve">30). </w:t>
      </w:r>
    </w:p>
    <w:p w14:paraId="6DD77C38" w14:textId="2962E994" w:rsidR="00797FB6" w:rsidRDefault="00324610" w:rsidP="00797FB6">
      <w:pPr>
        <w:spacing w:after="120"/>
        <w:jc w:val="both"/>
        <w:rPr>
          <w:rFonts w:ascii="Arial" w:hAnsi="Arial" w:cs="Arial"/>
          <w:i/>
        </w:rPr>
      </w:pPr>
      <w:r>
        <w:rPr>
          <w:rFonts w:ascii="Arial" w:hAnsi="Arial" w:cs="Arial"/>
          <w:iCs/>
        </w:rPr>
        <w:t>Non c’è futuro né sulla terra e né nell’eternità per quanti combattono contro il Signore. Le parole di Gamaliele e il puntuale suo riferimento storico, non serve solo ai Giudei perché desistano dal perseguitare gli Apostoli, serve molto di più per dare forza</w:t>
      </w:r>
      <w:r w:rsidR="000D1011">
        <w:rPr>
          <w:rFonts w:ascii="Arial" w:hAnsi="Arial" w:cs="Arial"/>
          <w:iCs/>
        </w:rPr>
        <w:t xml:space="preserve"> ai discepoli di Gesù per</w:t>
      </w:r>
      <w:r w:rsidR="004B52FE">
        <w:rPr>
          <w:rFonts w:ascii="Arial" w:hAnsi="Arial" w:cs="Arial"/>
          <w:iCs/>
        </w:rPr>
        <w:t>ché</w:t>
      </w:r>
      <w:r w:rsidR="000D1011">
        <w:rPr>
          <w:rFonts w:ascii="Arial" w:hAnsi="Arial" w:cs="Arial"/>
          <w:iCs/>
        </w:rPr>
        <w:t xml:space="preserve"> perseverino senza paura nel compimento della loro missione giungendo fino ai confini della terra. Dobbiamo confessare che abbiamo moltissimi discepoli di Gesù che per paura del mondo, si sono arresi e al mondo e a Satana, consegnandosi al mondo e a Satana e consegnando e al mondo e a Satana la bellezza e la ricchezza della loro santissima fede. Consegnati a Satana, da consegnati a Satana e al mondo, lavorano per portare e Satana e il mondo nella Chiesa, portando la Chiesa e consegnandola e al mondo e a Satana. Sapendo questo, noi chiediamo alla Vergine Maria che non permetta che Lei venga consegnata e a Satana e al mondo. Se lei viene consegnata, tutto Dio, tutto Cristo Gesù, tutto lo Spirito Santo, tutta l’umanità viene consegnata a Satana. Che Lei si affretti a scendere e a ridare a se stessa e</w:t>
      </w:r>
      <w:r w:rsidR="004B52FE">
        <w:rPr>
          <w:rFonts w:ascii="Arial" w:hAnsi="Arial" w:cs="Arial"/>
          <w:iCs/>
        </w:rPr>
        <w:t xml:space="preserve"> a</w:t>
      </w:r>
      <w:r w:rsidR="000D1011">
        <w:rPr>
          <w:rFonts w:ascii="Arial" w:hAnsi="Arial" w:cs="Arial"/>
          <w:iCs/>
        </w:rPr>
        <w:t xml:space="preserve">  Dio la gloria che appartiene a </w:t>
      </w:r>
      <w:r w:rsidR="004B52FE">
        <w:rPr>
          <w:rFonts w:ascii="Arial" w:hAnsi="Arial" w:cs="Arial"/>
          <w:iCs/>
        </w:rPr>
        <w:t xml:space="preserve">Lei </w:t>
      </w:r>
      <w:r w:rsidR="000D1011">
        <w:rPr>
          <w:rFonts w:ascii="Arial" w:hAnsi="Arial" w:cs="Arial"/>
          <w:iCs/>
        </w:rPr>
        <w:t>e a Dio. Madre Santa, ascolta la nostra preghiera</w:t>
      </w:r>
      <w:r w:rsidR="004B52FE">
        <w:rPr>
          <w:rFonts w:ascii="Arial" w:hAnsi="Arial" w:cs="Arial"/>
          <w:iCs/>
        </w:rPr>
        <w:t>.</w:t>
      </w:r>
    </w:p>
    <w:p w14:paraId="5154F12F" w14:textId="4F7C711C" w:rsidR="00A91DDE" w:rsidRPr="00A91DDE" w:rsidRDefault="00CC09B5" w:rsidP="000379DD">
      <w:pPr>
        <w:spacing w:after="120"/>
        <w:jc w:val="right"/>
        <w:rPr>
          <w:rFonts w:ascii="Arial" w:hAnsi="Arial" w:cs="Arial"/>
          <w:b/>
          <w:bCs/>
          <w:i/>
        </w:rPr>
      </w:pPr>
      <w:r>
        <w:rPr>
          <w:rFonts w:ascii="Arial" w:hAnsi="Arial" w:cs="Arial"/>
          <w:b/>
        </w:rPr>
        <w:t>1</w:t>
      </w:r>
      <w:r w:rsidR="00EC1B7B">
        <w:rPr>
          <w:rFonts w:ascii="Arial" w:hAnsi="Arial" w:cs="Arial"/>
          <w:b/>
        </w:rPr>
        <w:t xml:space="preserve">0 Maggio </w:t>
      </w:r>
      <w:r w:rsidR="00930FDF">
        <w:rPr>
          <w:rFonts w:ascii="Arial" w:hAnsi="Arial" w:cs="Arial"/>
          <w:b/>
        </w:rPr>
        <w:t>2026</w:t>
      </w:r>
    </w:p>
    <w:sectPr w:rsidR="00A91DDE" w:rsidRPr="00A91DDE"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C0CA" w14:textId="77777777" w:rsidR="007458F3" w:rsidRDefault="007458F3" w:rsidP="002560DB">
      <w:r>
        <w:separator/>
      </w:r>
    </w:p>
  </w:endnote>
  <w:endnote w:type="continuationSeparator" w:id="0">
    <w:p w14:paraId="1C8DD036" w14:textId="77777777" w:rsidR="007458F3" w:rsidRDefault="007458F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43A1" w14:textId="77777777" w:rsidR="007458F3" w:rsidRDefault="007458F3" w:rsidP="002560DB">
      <w:r>
        <w:separator/>
      </w:r>
    </w:p>
  </w:footnote>
  <w:footnote w:type="continuationSeparator" w:id="0">
    <w:p w14:paraId="75008A86" w14:textId="77777777" w:rsidR="007458F3" w:rsidRDefault="007458F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011"/>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5A7F"/>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2D1"/>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610"/>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6E26"/>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1B7D"/>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2FE"/>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08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266"/>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58F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36F3"/>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2BA0"/>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0E5"/>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4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295"/>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2426</Words>
  <Characters>13829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2025-04-09T21:05:00Z</dcterms:created>
  <dcterms:modified xsi:type="dcterms:W3CDTF">2025-04-11T08:32:00Z</dcterms:modified>
</cp:coreProperties>
</file>